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09"/>
        <w:gridCol w:w="3160"/>
        <w:gridCol w:w="2368"/>
        <w:gridCol w:w="3704"/>
        <w:gridCol w:w="1203"/>
        <w:gridCol w:w="1307"/>
        <w:gridCol w:w="1343"/>
      </w:tblGrid>
      <w:tr w:rsidR="00543031" w:rsidRPr="00543031" w14:paraId="366B422E" w14:textId="77777777" w:rsidTr="00491B4F">
        <w:trPr>
          <w:trHeight w:val="416"/>
        </w:trPr>
        <w:tc>
          <w:tcPr>
            <w:tcW w:w="13994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2A2A5E2A" w14:textId="4A061F7F" w:rsidR="00543031" w:rsidRPr="00543031" w:rsidRDefault="001F7020" w:rsidP="00D53898">
            <w:bookmarkStart w:id="0" w:name="_Hlk8109267"/>
            <w:r>
              <w:t xml:space="preserve">Platnost od </w:t>
            </w:r>
            <w:r w:rsidR="00D53898">
              <w:t>7.4.2020</w:t>
            </w:r>
            <w:bookmarkStart w:id="1" w:name="_GoBack"/>
            <w:bookmarkEnd w:id="1"/>
          </w:p>
        </w:tc>
      </w:tr>
      <w:tr w:rsidR="00543031" w:rsidRPr="00543031" w14:paraId="086FBF84" w14:textId="77777777" w:rsidTr="00491B4F">
        <w:trPr>
          <w:trHeight w:val="1225"/>
        </w:trPr>
        <w:tc>
          <w:tcPr>
            <w:tcW w:w="13994" w:type="dxa"/>
            <w:gridSpan w:val="7"/>
            <w:shd w:val="clear" w:color="auto" w:fill="E6CDFF"/>
            <w:hideMark/>
          </w:tcPr>
          <w:p w14:paraId="4BD6BF25" w14:textId="58618334" w:rsidR="00543031" w:rsidRPr="00543031" w:rsidRDefault="00543031" w:rsidP="00543031">
            <w:pPr>
              <w:jc w:val="center"/>
              <w:rPr>
                <w:b/>
                <w:bCs/>
              </w:rPr>
            </w:pPr>
            <w:bookmarkStart w:id="2" w:name="RANGE!A6:G31"/>
            <w:r w:rsidRPr="00543031">
              <w:rPr>
                <w:b/>
                <w:bCs/>
              </w:rPr>
              <w:t xml:space="preserve">Kontrolní list pro věcné hodnocení žádosti o podporu </w:t>
            </w:r>
            <w:r w:rsidRPr="00C47110">
              <w:rPr>
                <w:b/>
                <w:bCs/>
              </w:rPr>
              <w:t>výzva č.</w:t>
            </w:r>
            <w:r w:rsidR="00C15003">
              <w:rPr>
                <w:b/>
                <w:bCs/>
              </w:rPr>
              <w:t xml:space="preserve"> 9</w:t>
            </w:r>
            <w:r w:rsidR="00482A09">
              <w:rPr>
                <w:b/>
                <w:bCs/>
              </w:rPr>
              <w:t xml:space="preserve"> </w:t>
            </w:r>
            <w:r w:rsidRPr="00C47110">
              <w:rPr>
                <w:b/>
                <w:bCs/>
              </w:rPr>
              <w:t>IROP</w:t>
            </w:r>
            <w:r w:rsidRPr="00C47110">
              <w:rPr>
                <w:i/>
                <w:iCs/>
              </w:rPr>
              <w:br/>
            </w:r>
            <w:r w:rsidRPr="00C47110">
              <w:rPr>
                <w:b/>
                <w:bCs/>
              </w:rPr>
              <w:t xml:space="preserve">Integrované strategie </w:t>
            </w:r>
            <w:bookmarkEnd w:id="2"/>
            <w:r w:rsidR="0041571A">
              <w:rPr>
                <w:b/>
                <w:bCs/>
              </w:rPr>
              <w:t>MAS Sdružení Západní Krušnohoří</w:t>
            </w:r>
            <w:r w:rsidR="00911FDC">
              <w:rPr>
                <w:b/>
                <w:bCs/>
              </w:rPr>
              <w:t>, z.s.</w:t>
            </w:r>
          </w:p>
        </w:tc>
      </w:tr>
      <w:tr w:rsidR="00543031" w:rsidRPr="00543031" w14:paraId="464BBD4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4212F2F6" w14:textId="77777777" w:rsidR="00543031" w:rsidRPr="00543031" w:rsidRDefault="00543031" w:rsidP="00543031">
            <w:r w:rsidRPr="00543031">
              <w:t xml:space="preserve">Název výzvy MAS: </w:t>
            </w:r>
          </w:p>
        </w:tc>
        <w:tc>
          <w:tcPr>
            <w:tcW w:w="7557" w:type="dxa"/>
            <w:gridSpan w:val="4"/>
            <w:noWrap/>
            <w:hideMark/>
          </w:tcPr>
          <w:p w14:paraId="6BFF9032" w14:textId="63A84AF0" w:rsidR="00543031" w:rsidRPr="00C47110" w:rsidRDefault="00C84B43" w:rsidP="00543031">
            <w:r w:rsidRPr="00C84B43">
              <w:t>9.výzvy MAS Sdružení Západní Krušnohoří-IROP-Vzdělávání</w:t>
            </w:r>
          </w:p>
        </w:tc>
      </w:tr>
      <w:tr w:rsidR="00424E6B" w:rsidRPr="00543031" w14:paraId="6CAAAF1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2A95B61" w14:textId="77777777" w:rsidR="00543031" w:rsidRPr="00543031" w:rsidRDefault="00543031" w:rsidP="00543031">
            <w:r w:rsidRPr="00543031">
              <w:t>Číslo výzvy MAS:</w:t>
            </w:r>
          </w:p>
        </w:tc>
        <w:tc>
          <w:tcPr>
            <w:tcW w:w="7557" w:type="dxa"/>
            <w:gridSpan w:val="4"/>
            <w:noWrap/>
            <w:hideMark/>
          </w:tcPr>
          <w:p w14:paraId="16238B7B" w14:textId="4F627610" w:rsidR="00543031" w:rsidRPr="00C47110" w:rsidRDefault="00A659A8" w:rsidP="00543031">
            <w:r w:rsidRPr="00A659A8">
              <w:t>446/06_16_075/CLLD_15_01_125</w:t>
            </w:r>
          </w:p>
        </w:tc>
      </w:tr>
      <w:tr w:rsidR="00424E6B" w:rsidRPr="00543031" w14:paraId="69A7AF30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B0C1B82" w14:textId="77777777" w:rsidR="00543031" w:rsidRPr="00543031" w:rsidRDefault="00543031" w:rsidP="00543031">
            <w:r w:rsidRPr="00543031">
              <w:t>Název výzvy ŘO:</w:t>
            </w:r>
          </w:p>
        </w:tc>
        <w:tc>
          <w:tcPr>
            <w:tcW w:w="7557" w:type="dxa"/>
            <w:gridSpan w:val="4"/>
            <w:noWrap/>
            <w:hideMark/>
          </w:tcPr>
          <w:p w14:paraId="4A884ABA" w14:textId="46631F6B" w:rsidR="00543031" w:rsidRPr="00C47110" w:rsidRDefault="00A659A8" w:rsidP="00543031">
            <w:r w:rsidRPr="00A659A8">
              <w:rPr>
                <w:rFonts w:ascii="Calibri" w:hAnsi="Calibri" w:cs="Calibri"/>
                <w:b/>
                <w:bCs/>
                <w:color w:val="000000"/>
              </w:rPr>
              <w:t>68. výzva IROP - ZVYŠOVÁNÍ KVALITY A DOSTUPNOSTI INFRASTRUKTURY PRO VZDĚLÁVÁNÍ A CELOŽIVOTNÍ UČENÍ - INTEGROVANÉ PROJEKTY CLLD - SC 4.1</w:t>
            </w:r>
          </w:p>
        </w:tc>
      </w:tr>
      <w:tr w:rsidR="00543031" w:rsidRPr="00543031" w14:paraId="421B022E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0F8BAAC" w14:textId="77777777" w:rsidR="00543031" w:rsidRPr="00543031" w:rsidRDefault="00543031" w:rsidP="00543031">
            <w:r w:rsidRPr="00543031">
              <w:t>Číslo výzvy ŘO:</w:t>
            </w:r>
          </w:p>
        </w:tc>
        <w:tc>
          <w:tcPr>
            <w:tcW w:w="7557" w:type="dxa"/>
            <w:gridSpan w:val="4"/>
            <w:noWrap/>
            <w:hideMark/>
          </w:tcPr>
          <w:p w14:paraId="411E4A73" w14:textId="53ABA8F9" w:rsidR="00543031" w:rsidRPr="00C47110" w:rsidRDefault="00C15003" w:rsidP="00543031">
            <w:r>
              <w:t>6</w:t>
            </w:r>
            <w:r w:rsidR="00A659A8">
              <w:t>8</w:t>
            </w:r>
            <w:r w:rsidR="00F532DA">
              <w:t>.</w:t>
            </w:r>
          </w:p>
        </w:tc>
      </w:tr>
      <w:tr w:rsidR="00543031" w:rsidRPr="00543031" w14:paraId="0269AE4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212F87D6" w14:textId="77777777" w:rsidR="00543031" w:rsidRPr="00543031" w:rsidRDefault="00543031" w:rsidP="00543031">
            <w:r w:rsidRPr="00543031">
              <w:t>Název projektu:</w:t>
            </w:r>
          </w:p>
        </w:tc>
        <w:tc>
          <w:tcPr>
            <w:tcW w:w="7557" w:type="dxa"/>
            <w:gridSpan w:val="4"/>
            <w:noWrap/>
            <w:hideMark/>
          </w:tcPr>
          <w:p w14:paraId="377AF083" w14:textId="77777777" w:rsidR="00543031" w:rsidRPr="00543031" w:rsidRDefault="00543031" w:rsidP="00543031"/>
        </w:tc>
      </w:tr>
      <w:tr w:rsidR="00543031" w:rsidRPr="00543031" w14:paraId="61298374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2B4FA7B8" w14:textId="77777777" w:rsidR="00543031" w:rsidRPr="00543031" w:rsidRDefault="00543031" w:rsidP="00543031">
            <w:r w:rsidRPr="00543031">
              <w:t>Registrační číslo projektu:</w:t>
            </w:r>
          </w:p>
        </w:tc>
        <w:tc>
          <w:tcPr>
            <w:tcW w:w="7557" w:type="dxa"/>
            <w:gridSpan w:val="4"/>
            <w:noWrap/>
            <w:hideMark/>
          </w:tcPr>
          <w:p w14:paraId="29E21417" w14:textId="77777777" w:rsidR="00543031" w:rsidRPr="00543031" w:rsidRDefault="00543031" w:rsidP="00543031"/>
        </w:tc>
      </w:tr>
      <w:tr w:rsidR="00543031" w:rsidRPr="00543031" w14:paraId="352CDA1B" w14:textId="77777777" w:rsidTr="00F532DA">
        <w:trPr>
          <w:trHeight w:val="300"/>
        </w:trPr>
        <w:tc>
          <w:tcPr>
            <w:tcW w:w="6437" w:type="dxa"/>
            <w:gridSpan w:val="3"/>
            <w:noWrap/>
            <w:hideMark/>
          </w:tcPr>
          <w:p w14:paraId="10A4F5D3" w14:textId="4352AC69" w:rsidR="00543031" w:rsidRPr="00543031" w:rsidRDefault="00543031" w:rsidP="00543031">
            <w:r w:rsidRPr="00543031">
              <w:t>Žadatel:</w:t>
            </w:r>
            <w:r w:rsidR="00A659A8">
              <w:t xml:space="preserve"> </w:t>
            </w:r>
          </w:p>
        </w:tc>
        <w:tc>
          <w:tcPr>
            <w:tcW w:w="7557" w:type="dxa"/>
            <w:gridSpan w:val="4"/>
            <w:noWrap/>
            <w:hideMark/>
          </w:tcPr>
          <w:p w14:paraId="23775CB9" w14:textId="77777777" w:rsidR="00543031" w:rsidRPr="00543031" w:rsidRDefault="00543031" w:rsidP="00543031"/>
        </w:tc>
      </w:tr>
      <w:tr w:rsidR="00543031" w:rsidRPr="00543031" w14:paraId="76CEBD32" w14:textId="77777777" w:rsidTr="00491B4F">
        <w:trPr>
          <w:trHeight w:val="690"/>
        </w:trPr>
        <w:tc>
          <w:tcPr>
            <w:tcW w:w="13994" w:type="dxa"/>
            <w:gridSpan w:val="7"/>
            <w:shd w:val="clear" w:color="auto" w:fill="E6CDFF"/>
            <w:hideMark/>
          </w:tcPr>
          <w:p w14:paraId="14B820CB" w14:textId="5EC583AE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Věcné hodnocení žádosti o podporu</w:t>
            </w:r>
            <w:r w:rsidR="00113730">
              <w:rPr>
                <w:b/>
                <w:bCs/>
              </w:rPr>
              <w:t xml:space="preserve"> </w:t>
            </w:r>
            <w:r w:rsidR="00A659A8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společné</w:t>
            </w:r>
            <w:r>
              <w:rPr>
                <w:b/>
                <w:bCs/>
              </w:rPr>
              <w:t xml:space="preserve"> </w:t>
            </w:r>
          </w:p>
        </w:tc>
      </w:tr>
      <w:tr w:rsidR="00424E6B" w:rsidRPr="00543031" w14:paraId="2AE8E5CB" w14:textId="77777777" w:rsidTr="00F532DA">
        <w:trPr>
          <w:trHeight w:val="636"/>
        </w:trPr>
        <w:tc>
          <w:tcPr>
            <w:tcW w:w="909" w:type="dxa"/>
            <w:noWrap/>
            <w:hideMark/>
          </w:tcPr>
          <w:p w14:paraId="743D22DE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160" w:type="dxa"/>
            <w:hideMark/>
          </w:tcPr>
          <w:p w14:paraId="686F9AA7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368" w:type="dxa"/>
            <w:hideMark/>
          </w:tcPr>
          <w:p w14:paraId="1C8CEA30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704" w:type="dxa"/>
            <w:hideMark/>
          </w:tcPr>
          <w:p w14:paraId="6500EE08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hideMark/>
          </w:tcPr>
          <w:p w14:paraId="6FB88464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07" w:type="dxa"/>
            <w:hideMark/>
          </w:tcPr>
          <w:p w14:paraId="14BBE837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43" w:type="dxa"/>
            <w:hideMark/>
          </w:tcPr>
          <w:p w14:paraId="07C85170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A73D8B" w:rsidRPr="00543031" w14:paraId="60CD03C5" w14:textId="77777777" w:rsidTr="00491B4F">
        <w:trPr>
          <w:trHeight w:val="636"/>
        </w:trPr>
        <w:tc>
          <w:tcPr>
            <w:tcW w:w="13994" w:type="dxa"/>
            <w:gridSpan w:val="7"/>
            <w:noWrap/>
          </w:tcPr>
          <w:p w14:paraId="43C467C0" w14:textId="77777777" w:rsidR="00A73D8B" w:rsidRPr="00543031" w:rsidRDefault="00A73D8B" w:rsidP="00543031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</w:tbl>
    <w:p w14:paraId="5494E02C" w14:textId="77777777" w:rsidR="00A659A8" w:rsidRDefault="00A659A8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09"/>
        <w:gridCol w:w="3160"/>
        <w:gridCol w:w="2368"/>
        <w:gridCol w:w="3704"/>
        <w:gridCol w:w="1203"/>
        <w:gridCol w:w="1307"/>
        <w:gridCol w:w="1343"/>
      </w:tblGrid>
      <w:tr w:rsidR="00F532DA" w:rsidRPr="00543031" w14:paraId="4F81FCFF" w14:textId="77777777" w:rsidTr="00F532DA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3416804C" w14:textId="77777777" w:rsidR="00F532DA" w:rsidRPr="00543031" w:rsidRDefault="00F532DA" w:rsidP="00F532DA">
            <w:pPr>
              <w:rPr>
                <w:b/>
                <w:bCs/>
              </w:rPr>
            </w:pPr>
            <w:bookmarkStart w:id="3" w:name="_Hlk35857401"/>
            <w:r w:rsidRPr="00543031">
              <w:rPr>
                <w:b/>
                <w:bCs/>
              </w:rPr>
              <w:t>1.</w:t>
            </w:r>
          </w:p>
        </w:tc>
        <w:tc>
          <w:tcPr>
            <w:tcW w:w="3160" w:type="dxa"/>
            <w:vMerge w:val="restart"/>
            <w:hideMark/>
          </w:tcPr>
          <w:p w14:paraId="1173913A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Technická</w:t>
            </w:r>
          </w:p>
          <w:p w14:paraId="199710CD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připravenosti</w:t>
            </w:r>
          </w:p>
          <w:p w14:paraId="254ED128" w14:textId="77777777" w:rsidR="00A659A8" w:rsidRDefault="00A659A8" w:rsidP="00A659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projektu </w:t>
            </w:r>
          </w:p>
          <w:p w14:paraId="2427A23C" w14:textId="77777777" w:rsidR="00A659A8" w:rsidRDefault="00A659A8" w:rsidP="00A659A8">
            <w:pPr>
              <w:rPr>
                <w:rFonts w:ascii="Calibri" w:hAnsi="Calibri" w:cs="Calibri"/>
              </w:rPr>
            </w:pPr>
          </w:p>
          <w:p w14:paraId="12302666" w14:textId="5B75F057" w:rsidR="00F532DA" w:rsidRPr="00543031" w:rsidRDefault="00A659A8" w:rsidP="00A659A8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lastRenderedPageBreak/>
              <w:t xml:space="preserve">Efektivnost </w:t>
            </w:r>
          </w:p>
        </w:tc>
        <w:tc>
          <w:tcPr>
            <w:tcW w:w="2368" w:type="dxa"/>
            <w:vMerge w:val="restart"/>
            <w:hideMark/>
          </w:tcPr>
          <w:p w14:paraId="5C3DDE4F" w14:textId="77777777" w:rsidR="00F532DA" w:rsidRPr="00074A99" w:rsidRDefault="00F532DA" w:rsidP="00F532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F532DA" w:rsidRPr="00074A99" w14:paraId="76217924" w14:textId="77777777">
              <w:trPr>
                <w:trHeight w:val="274"/>
              </w:trPr>
              <w:tc>
                <w:tcPr>
                  <w:tcW w:w="0" w:type="auto"/>
                </w:tcPr>
                <w:p w14:paraId="112FD4BA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73008FA0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Stavební povolení nebo</w:t>
                  </w:r>
                </w:p>
                <w:p w14:paraId="7792E5D5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souhlas s provedením</w:t>
                  </w:r>
                </w:p>
                <w:p w14:paraId="59880E32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ohlášeného stavebního</w:t>
                  </w:r>
                </w:p>
                <w:p w14:paraId="53956AB5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záměru nebo</w:t>
                  </w:r>
                </w:p>
                <w:p w14:paraId="262B73BA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veřejnoprávní smlouvu</w:t>
                  </w:r>
                </w:p>
                <w:p w14:paraId="6C037578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nahrazující stavební</w:t>
                  </w:r>
                </w:p>
                <w:p w14:paraId="5BBE60B2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povolení nebo jiný</w:t>
                  </w:r>
                </w:p>
                <w:p w14:paraId="31908048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dokument opravňující</w:t>
                  </w:r>
                </w:p>
                <w:p w14:paraId="0F96080D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 provedení stavby</w:t>
                  </w:r>
                </w:p>
                <w:p w14:paraId="09BF8F8D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nebo Čestné prohlášení</w:t>
                  </w:r>
                </w:p>
                <w:p w14:paraId="14F2C9E0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žadatele, že není</w:t>
                  </w:r>
                </w:p>
                <w:p w14:paraId="41374BF3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vyžadováno stavební</w:t>
                  </w:r>
                </w:p>
                <w:p w14:paraId="01697E40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povolení, ohlášení</w:t>
                  </w:r>
                </w:p>
                <w:p w14:paraId="471D0FFA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stavby ani jiné opatření</w:t>
                  </w:r>
                </w:p>
                <w:p w14:paraId="40FAC289" w14:textId="77777777" w:rsidR="00A659A8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stavebního úřadu</w:t>
                  </w:r>
                </w:p>
                <w:p w14:paraId="1E6725CA" w14:textId="6F05E978" w:rsidR="00F532DA" w:rsidRPr="00074A99" w:rsidRDefault="00A659A8" w:rsidP="00A65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Žádost o platbu</w:t>
                  </w:r>
                </w:p>
              </w:tc>
            </w:tr>
          </w:tbl>
          <w:p w14:paraId="7D315435" w14:textId="77777777" w:rsidR="00F532DA" w:rsidRPr="00543031" w:rsidRDefault="00F532DA" w:rsidP="00F532DA"/>
        </w:tc>
        <w:tc>
          <w:tcPr>
            <w:tcW w:w="3704" w:type="dxa"/>
            <w:noWrap/>
          </w:tcPr>
          <w:p w14:paraId="68787874" w14:textId="4E93D291" w:rsidR="00F532DA" w:rsidRPr="005E473A" w:rsidRDefault="00A659A8" w:rsidP="00F532DA">
            <w:r>
              <w:rPr>
                <w:rFonts w:ascii="Calibri" w:hAnsi="Calibri" w:cs="Calibri"/>
              </w:rPr>
              <w:lastRenderedPageBreak/>
              <w:t>Projekt je technicky připraven.</w:t>
            </w:r>
          </w:p>
        </w:tc>
        <w:tc>
          <w:tcPr>
            <w:tcW w:w="1203" w:type="dxa"/>
          </w:tcPr>
          <w:p w14:paraId="70B1D613" w14:textId="21D3C10B" w:rsidR="00F532DA" w:rsidRPr="00543031" w:rsidRDefault="00C15003" w:rsidP="00F532DA">
            <w:r>
              <w:t>10</w:t>
            </w:r>
          </w:p>
        </w:tc>
        <w:tc>
          <w:tcPr>
            <w:tcW w:w="1307" w:type="dxa"/>
            <w:vMerge w:val="restart"/>
            <w:hideMark/>
          </w:tcPr>
          <w:p w14:paraId="716E923B" w14:textId="77777777" w:rsidR="00F532DA" w:rsidRPr="00543031" w:rsidRDefault="00F532DA" w:rsidP="00F532DA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39ECE10A" w14:textId="77777777" w:rsidR="00F532DA" w:rsidRPr="00543031" w:rsidRDefault="00F532DA" w:rsidP="00F532DA">
            <w:r w:rsidRPr="00543031">
              <w:t> </w:t>
            </w:r>
          </w:p>
        </w:tc>
      </w:tr>
      <w:tr w:rsidR="00A659A8" w:rsidRPr="00543031" w14:paraId="57D23E8C" w14:textId="77777777" w:rsidTr="00A648A4">
        <w:trPr>
          <w:trHeight w:val="2207"/>
        </w:trPr>
        <w:tc>
          <w:tcPr>
            <w:tcW w:w="909" w:type="dxa"/>
            <w:vMerge/>
            <w:noWrap/>
          </w:tcPr>
          <w:p w14:paraId="7B03D7F0" w14:textId="77777777" w:rsidR="00A659A8" w:rsidRPr="00543031" w:rsidRDefault="00A659A8" w:rsidP="00F532DA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5D800101" w14:textId="77777777" w:rsidR="00A659A8" w:rsidRDefault="00A659A8" w:rsidP="00482A09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12B37615" w14:textId="77777777" w:rsidR="00A659A8" w:rsidRPr="00074A99" w:rsidRDefault="00A659A8" w:rsidP="00F532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09C5BAA1" w14:textId="011F1E38" w:rsidR="00A659A8" w:rsidRDefault="00A659A8" w:rsidP="00F532DA">
            <w:r>
              <w:rPr>
                <w:rFonts w:ascii="Calibri" w:hAnsi="Calibri" w:cs="Calibri"/>
              </w:rPr>
              <w:t xml:space="preserve">Projekt není technicky připraven. </w:t>
            </w:r>
          </w:p>
        </w:tc>
        <w:tc>
          <w:tcPr>
            <w:tcW w:w="1203" w:type="dxa"/>
          </w:tcPr>
          <w:p w14:paraId="01957268" w14:textId="4E3085D8" w:rsidR="00A659A8" w:rsidRDefault="00A659A8" w:rsidP="00F532DA">
            <w:r>
              <w:t>0</w:t>
            </w:r>
          </w:p>
        </w:tc>
        <w:tc>
          <w:tcPr>
            <w:tcW w:w="1307" w:type="dxa"/>
            <w:vMerge/>
          </w:tcPr>
          <w:p w14:paraId="5D52B0EF" w14:textId="77777777" w:rsidR="00A659A8" w:rsidRPr="00543031" w:rsidRDefault="00A659A8" w:rsidP="00F532DA"/>
        </w:tc>
        <w:tc>
          <w:tcPr>
            <w:tcW w:w="1343" w:type="dxa"/>
            <w:vMerge/>
          </w:tcPr>
          <w:p w14:paraId="485AA0A9" w14:textId="77777777" w:rsidR="00A659A8" w:rsidRPr="00543031" w:rsidRDefault="00A659A8" w:rsidP="00F532DA"/>
        </w:tc>
      </w:tr>
      <w:tr w:rsidR="0041571A" w:rsidRPr="00543031" w14:paraId="3E2FF101" w14:textId="77777777" w:rsidTr="00491B4F">
        <w:trPr>
          <w:trHeight w:val="1110"/>
        </w:trPr>
        <w:tc>
          <w:tcPr>
            <w:tcW w:w="13994" w:type="dxa"/>
            <w:gridSpan w:val="7"/>
            <w:vAlign w:val="center"/>
          </w:tcPr>
          <w:p w14:paraId="0BE88B5A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Projekt není technicky připraven, v případě, že žadatel nemá ke dni podání žádosti o podporu Stavební povolení nebo souhlas s</w:t>
            </w:r>
          </w:p>
          <w:p w14:paraId="7336ACB2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provedením ohlášeného stavebního záměru nebo veřejnoprávní smlouvu nahrazující stavební povolení nebo jiný dokument opravňující</w:t>
            </w:r>
          </w:p>
          <w:p w14:paraId="138C20ED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 provedení stavby nebo Čestné prohlášení žadatele, že není vyžadováno stavební povolení, ohlášení stavby ani jiné opatření stavebního</w:t>
            </w:r>
          </w:p>
          <w:p w14:paraId="01D7EC1C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úřadu.</w:t>
            </w:r>
          </w:p>
          <w:p w14:paraId="538990A3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je technicky připraven, v případě, že žadatel má ke dni podání žádosti o podporu Stavební povolení nebo souhlas s provedením</w:t>
            </w:r>
          </w:p>
          <w:p w14:paraId="5F7EAC56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ohlášeného stavebního záměru nebo veřejnoprávní smlouvu nahrazující stavební povolení nebo jiný dokument opravňující k provedení</w:t>
            </w:r>
          </w:p>
          <w:p w14:paraId="74C4D518" w14:textId="19A63809" w:rsidR="0041571A" w:rsidRDefault="00A659A8" w:rsidP="00A659A8">
            <w:pPr>
              <w:spacing w:before="60" w:after="60"/>
            </w:pPr>
            <w:r>
              <w:rPr>
                <w:rFonts w:ascii="Calibri" w:hAnsi="Calibri" w:cs="Calibri"/>
              </w:rPr>
              <w:t>stavby nebo Čestné prohlášení žadatele, že není vyžadováno stavební povolení, ohlášení stavby ani jiné opatření stavebního úřadu.</w:t>
            </w:r>
          </w:p>
        </w:tc>
      </w:tr>
      <w:bookmarkEnd w:id="0"/>
      <w:bookmarkEnd w:id="3"/>
      <w:tr w:rsidR="00C15003" w:rsidRPr="00543031" w14:paraId="71E4DB39" w14:textId="77777777" w:rsidTr="00C15003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65D93DD7" w14:textId="4DD09D79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vMerge w:val="restart"/>
            <w:hideMark/>
          </w:tcPr>
          <w:p w14:paraId="6CA8C55D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projektu jsou</w:t>
            </w:r>
          </w:p>
          <w:p w14:paraId="21A85FF2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uvedena hlavní</w:t>
            </w:r>
          </w:p>
          <w:p w14:paraId="537594C4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rizika v realizační</w:t>
            </w:r>
          </w:p>
          <w:p w14:paraId="60D8F27A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fázi i ve fázi</w:t>
            </w:r>
          </w:p>
          <w:p w14:paraId="7DDB12E6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udržitelnosti a</w:t>
            </w:r>
          </w:p>
          <w:p w14:paraId="587106ED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způsoby jejich</w:t>
            </w:r>
          </w:p>
          <w:p w14:paraId="7F7B42CD" w14:textId="36233270" w:rsidR="00C15003" w:rsidRDefault="00A659A8" w:rsidP="00A659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eliminace </w:t>
            </w:r>
          </w:p>
          <w:p w14:paraId="7F52BA17" w14:textId="77777777" w:rsidR="00A659A8" w:rsidRDefault="00A659A8" w:rsidP="00A659A8">
            <w:pPr>
              <w:rPr>
                <w:rFonts w:ascii="Calibri" w:hAnsi="Calibri" w:cs="Calibri"/>
              </w:rPr>
            </w:pPr>
          </w:p>
          <w:p w14:paraId="0CD1CC7D" w14:textId="0D51356D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Účelnost</w:t>
            </w:r>
          </w:p>
        </w:tc>
        <w:tc>
          <w:tcPr>
            <w:tcW w:w="2368" w:type="dxa"/>
            <w:vMerge w:val="restart"/>
            <w:hideMark/>
          </w:tcPr>
          <w:p w14:paraId="679E86EA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C15003" w:rsidRPr="00074A99" w14:paraId="2713AF4A" w14:textId="77777777" w:rsidTr="00C15003">
              <w:trPr>
                <w:trHeight w:val="274"/>
              </w:trPr>
              <w:tc>
                <w:tcPr>
                  <w:tcW w:w="0" w:type="auto"/>
                </w:tcPr>
                <w:p w14:paraId="47AA9EFE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77A243E5" w14:textId="77777777" w:rsidR="00C15003" w:rsidRPr="00074A99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3938708A" w14:textId="77777777" w:rsidR="00C15003" w:rsidRPr="00543031" w:rsidRDefault="00C15003" w:rsidP="00C15003"/>
        </w:tc>
        <w:tc>
          <w:tcPr>
            <w:tcW w:w="3704" w:type="dxa"/>
            <w:noWrap/>
          </w:tcPr>
          <w:p w14:paraId="454242FC" w14:textId="79883E1D" w:rsidR="00C15003" w:rsidRPr="005E473A" w:rsidRDefault="00A659A8" w:rsidP="00A659A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Projekt obsahuje popis rizik realizační fáze vč. Popisu jejich eliminace</w:t>
            </w:r>
          </w:p>
        </w:tc>
        <w:tc>
          <w:tcPr>
            <w:tcW w:w="1203" w:type="dxa"/>
          </w:tcPr>
          <w:p w14:paraId="1A10AA1F" w14:textId="010685F4" w:rsidR="00C15003" w:rsidRPr="00543031" w:rsidRDefault="00A659A8" w:rsidP="00C15003">
            <w:r>
              <w:t>2</w:t>
            </w:r>
            <w:r w:rsidR="00C15003">
              <w:t>0</w:t>
            </w:r>
          </w:p>
        </w:tc>
        <w:tc>
          <w:tcPr>
            <w:tcW w:w="1307" w:type="dxa"/>
            <w:vMerge w:val="restart"/>
            <w:hideMark/>
          </w:tcPr>
          <w:p w14:paraId="0C5B224F" w14:textId="77777777" w:rsidR="00C15003" w:rsidRPr="00543031" w:rsidRDefault="00C15003" w:rsidP="00C15003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1F3FE946" w14:textId="77777777" w:rsidR="00C15003" w:rsidRPr="00543031" w:rsidRDefault="00C15003" w:rsidP="00C15003">
            <w:r w:rsidRPr="00543031">
              <w:t> </w:t>
            </w:r>
          </w:p>
        </w:tc>
      </w:tr>
      <w:tr w:rsidR="00C15003" w:rsidRPr="00543031" w14:paraId="1E57CA0A" w14:textId="77777777" w:rsidTr="00C15003">
        <w:trPr>
          <w:trHeight w:val="2207"/>
        </w:trPr>
        <w:tc>
          <w:tcPr>
            <w:tcW w:w="909" w:type="dxa"/>
            <w:vMerge/>
            <w:noWrap/>
          </w:tcPr>
          <w:p w14:paraId="73BB0DC5" w14:textId="77777777" w:rsidR="00C15003" w:rsidRPr="00543031" w:rsidRDefault="00C15003" w:rsidP="00C15003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6A0C2657" w14:textId="77777777" w:rsidR="00C15003" w:rsidRDefault="00C15003" w:rsidP="00C15003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6F27C779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641C4E10" w14:textId="13B84AC5" w:rsidR="00C15003" w:rsidRDefault="00A659A8" w:rsidP="00A659A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Projekt neobsahuje popis rizik realizační fáze vč.  popisu jejich eliminace</w:t>
            </w:r>
          </w:p>
        </w:tc>
        <w:tc>
          <w:tcPr>
            <w:tcW w:w="1203" w:type="dxa"/>
          </w:tcPr>
          <w:p w14:paraId="2CEBA53D" w14:textId="303EA9DE" w:rsidR="00C15003" w:rsidRDefault="00C15003" w:rsidP="00C15003">
            <w:r>
              <w:t>0</w:t>
            </w:r>
          </w:p>
        </w:tc>
        <w:tc>
          <w:tcPr>
            <w:tcW w:w="1307" w:type="dxa"/>
            <w:vMerge/>
          </w:tcPr>
          <w:p w14:paraId="672EDE70" w14:textId="77777777" w:rsidR="00C15003" w:rsidRPr="00543031" w:rsidRDefault="00C15003" w:rsidP="00C15003"/>
        </w:tc>
        <w:tc>
          <w:tcPr>
            <w:tcW w:w="1343" w:type="dxa"/>
            <w:vMerge/>
          </w:tcPr>
          <w:p w14:paraId="0C186142" w14:textId="77777777" w:rsidR="00C15003" w:rsidRPr="00543031" w:rsidRDefault="00C15003" w:rsidP="00C15003"/>
        </w:tc>
      </w:tr>
      <w:tr w:rsidR="00C15003" w14:paraId="26379C35" w14:textId="77777777" w:rsidTr="00C15003">
        <w:trPr>
          <w:trHeight w:val="1110"/>
        </w:trPr>
        <w:tc>
          <w:tcPr>
            <w:tcW w:w="13994" w:type="dxa"/>
            <w:gridSpan w:val="7"/>
            <w:vAlign w:val="center"/>
          </w:tcPr>
          <w:p w14:paraId="3FBDBD79" w14:textId="449E3714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Kritérium posuzuje popis rizik projektu a návrhy na jich eliminaci. Plnění / neplnění se zjistí z žádosti o dotaci. Žadatel tuto skutečnost</w:t>
            </w:r>
          </w:p>
          <w:p w14:paraId="7ADDB361" w14:textId="6D1AA073" w:rsidR="00C15003" w:rsidRDefault="00A659A8" w:rsidP="00A659A8">
            <w:pPr>
              <w:spacing w:before="60" w:after="60"/>
            </w:pPr>
            <w:r>
              <w:rPr>
                <w:rFonts w:ascii="Calibri" w:hAnsi="Calibri" w:cs="Calibri"/>
              </w:rPr>
              <w:t>popíše ve studii proveditelnosti.</w:t>
            </w:r>
          </w:p>
        </w:tc>
      </w:tr>
    </w:tbl>
    <w:p w14:paraId="5BA2DD4E" w14:textId="77777777" w:rsidR="001378DC" w:rsidRDefault="001378DC" w:rsidP="002819D8"/>
    <w:p w14:paraId="1210CF48" w14:textId="77777777" w:rsidR="00195E19" w:rsidRDefault="00195E19" w:rsidP="002819D8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09"/>
        <w:gridCol w:w="14"/>
        <w:gridCol w:w="3146"/>
        <w:gridCol w:w="145"/>
        <w:gridCol w:w="2223"/>
        <w:gridCol w:w="237"/>
        <w:gridCol w:w="3377"/>
        <w:gridCol w:w="90"/>
        <w:gridCol w:w="1113"/>
        <w:gridCol w:w="90"/>
        <w:gridCol w:w="1270"/>
        <w:gridCol w:w="37"/>
        <w:gridCol w:w="1343"/>
      </w:tblGrid>
      <w:tr w:rsidR="00195E19" w:rsidRPr="00543031" w14:paraId="7A3811E3" w14:textId="77777777" w:rsidTr="00C15003">
        <w:trPr>
          <w:trHeight w:val="690"/>
        </w:trPr>
        <w:tc>
          <w:tcPr>
            <w:tcW w:w="13994" w:type="dxa"/>
            <w:gridSpan w:val="13"/>
            <w:shd w:val="clear" w:color="auto" w:fill="E6CDFF"/>
            <w:hideMark/>
          </w:tcPr>
          <w:p w14:paraId="29ECBDBF" w14:textId="56F0DA66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Věcné hodnocení žádosti o podporu</w:t>
            </w:r>
            <w:r>
              <w:rPr>
                <w:b/>
                <w:bCs/>
              </w:rPr>
              <w:t xml:space="preserve"> </w:t>
            </w:r>
            <w:r w:rsidR="00F532D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A659A8"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základní školy</w:t>
            </w:r>
          </w:p>
        </w:tc>
      </w:tr>
      <w:tr w:rsidR="00195E19" w:rsidRPr="00543031" w14:paraId="0F89A211" w14:textId="77777777" w:rsidTr="00C15003">
        <w:trPr>
          <w:trHeight w:val="636"/>
        </w:trPr>
        <w:tc>
          <w:tcPr>
            <w:tcW w:w="923" w:type="dxa"/>
            <w:gridSpan w:val="2"/>
            <w:noWrap/>
            <w:hideMark/>
          </w:tcPr>
          <w:p w14:paraId="541338EF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291" w:type="dxa"/>
            <w:gridSpan w:val="2"/>
            <w:hideMark/>
          </w:tcPr>
          <w:p w14:paraId="007C1241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460" w:type="dxa"/>
            <w:gridSpan w:val="2"/>
            <w:hideMark/>
          </w:tcPr>
          <w:p w14:paraId="32D4EA88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377" w:type="dxa"/>
            <w:hideMark/>
          </w:tcPr>
          <w:p w14:paraId="2D362F9C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gridSpan w:val="2"/>
            <w:hideMark/>
          </w:tcPr>
          <w:p w14:paraId="12CD4E9A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60" w:type="dxa"/>
            <w:gridSpan w:val="2"/>
            <w:hideMark/>
          </w:tcPr>
          <w:p w14:paraId="694D1A62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80" w:type="dxa"/>
            <w:gridSpan w:val="2"/>
            <w:hideMark/>
          </w:tcPr>
          <w:p w14:paraId="4DFA1F25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195E19" w:rsidRPr="00543031" w14:paraId="5F0A807A" w14:textId="77777777" w:rsidTr="00195E19">
        <w:trPr>
          <w:trHeight w:val="485"/>
        </w:trPr>
        <w:tc>
          <w:tcPr>
            <w:tcW w:w="13994" w:type="dxa"/>
            <w:gridSpan w:val="13"/>
            <w:noWrap/>
          </w:tcPr>
          <w:p w14:paraId="2E1B0E90" w14:textId="77777777" w:rsidR="00195E19" w:rsidRPr="00543031" w:rsidRDefault="00195E19" w:rsidP="00C15003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  <w:tr w:rsidR="00113730" w:rsidRPr="00543031" w14:paraId="1DC7C3DD" w14:textId="77777777" w:rsidTr="00F222D6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7BB8A23C" w14:textId="77777777" w:rsidR="00113730" w:rsidRPr="00543031" w:rsidRDefault="00113730" w:rsidP="00F222D6">
            <w:pPr>
              <w:rPr>
                <w:b/>
                <w:bCs/>
              </w:rPr>
            </w:pPr>
            <w:bookmarkStart w:id="4" w:name="_Hlk8807967"/>
            <w:r w:rsidRPr="00543031">
              <w:rPr>
                <w:b/>
                <w:bCs/>
              </w:rPr>
              <w:t>1.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4BC1F050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Zaměření na</w:t>
            </w:r>
          </w:p>
          <w:p w14:paraId="6A2D0301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klíčové</w:t>
            </w:r>
          </w:p>
          <w:p w14:paraId="7A33160A" w14:textId="5D5965CC" w:rsidR="00113730" w:rsidRDefault="00A659A8" w:rsidP="00A659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kompetence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A33CA5" w14:textId="77777777" w:rsidR="00A659A8" w:rsidRDefault="00A659A8" w:rsidP="00A659A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3E618C" w14:textId="77FD1E8F" w:rsidR="00113730" w:rsidRPr="00543031" w:rsidRDefault="00A659A8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Potřebnost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4530E8F0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113730" w:rsidRPr="00074A99" w14:paraId="7E54FDCA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0065180F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415894E5" w14:textId="77777777" w:rsidR="00113730" w:rsidRPr="00074A99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1D992C7D" w14:textId="77777777" w:rsidR="00113730" w:rsidRPr="00543031" w:rsidRDefault="00113730" w:rsidP="00F222D6"/>
        </w:tc>
        <w:tc>
          <w:tcPr>
            <w:tcW w:w="3704" w:type="dxa"/>
            <w:gridSpan w:val="3"/>
            <w:noWrap/>
          </w:tcPr>
          <w:p w14:paraId="53C2C365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je zaměřen na rozvoj více než jedné</w:t>
            </w:r>
          </w:p>
          <w:p w14:paraId="71CECD4F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vyjmenovaných klíčových kompetencí. Případně řeší pouze</w:t>
            </w:r>
          </w:p>
          <w:p w14:paraId="184C85DD" w14:textId="25A744D0" w:rsidR="00113730" w:rsidRPr="005E473A" w:rsidRDefault="00A659A8" w:rsidP="00A659A8">
            <w:r>
              <w:rPr>
                <w:rFonts w:ascii="Calibri" w:hAnsi="Calibri" w:cs="Calibri"/>
              </w:rPr>
              <w:t>bezbariérovost.</w:t>
            </w:r>
          </w:p>
        </w:tc>
        <w:tc>
          <w:tcPr>
            <w:tcW w:w="1203" w:type="dxa"/>
            <w:gridSpan w:val="2"/>
          </w:tcPr>
          <w:p w14:paraId="4AB82994" w14:textId="77777777" w:rsidR="00113730" w:rsidRPr="00543031" w:rsidRDefault="00113730" w:rsidP="00F222D6">
            <w:r>
              <w:t>10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161FF8BF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63967307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54D8CA68" w14:textId="77777777" w:rsidTr="00113730">
        <w:trPr>
          <w:trHeight w:val="1140"/>
        </w:trPr>
        <w:tc>
          <w:tcPr>
            <w:tcW w:w="909" w:type="dxa"/>
            <w:vMerge/>
            <w:noWrap/>
          </w:tcPr>
          <w:p w14:paraId="13B1B37B" w14:textId="77777777" w:rsidR="00113730" w:rsidRPr="00543031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233F2005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47BC2B58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482BA9E2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je zaměřen na rozvoj pouze jedné z vyjmenovaných</w:t>
            </w:r>
          </w:p>
          <w:p w14:paraId="18D7AC68" w14:textId="4E212329" w:rsidR="00113730" w:rsidRDefault="00A659A8" w:rsidP="00A659A8">
            <w:r>
              <w:rPr>
                <w:rFonts w:ascii="Calibri" w:hAnsi="Calibri" w:cs="Calibri"/>
              </w:rPr>
              <w:t>klíčových kompetencí.</w:t>
            </w:r>
            <w:r w:rsidR="00113730">
              <w:rPr>
                <w:rFonts w:ascii="Calibri" w:hAnsi="Calibri" w:cs="Calibri"/>
              </w:rPr>
              <w:t>)</w:t>
            </w:r>
          </w:p>
        </w:tc>
        <w:tc>
          <w:tcPr>
            <w:tcW w:w="1203" w:type="dxa"/>
            <w:gridSpan w:val="2"/>
          </w:tcPr>
          <w:p w14:paraId="24FDD8AA" w14:textId="349E5800" w:rsidR="00113730" w:rsidRDefault="00113730" w:rsidP="00F222D6">
            <w:r>
              <w:t>0</w:t>
            </w:r>
          </w:p>
        </w:tc>
        <w:tc>
          <w:tcPr>
            <w:tcW w:w="1307" w:type="dxa"/>
            <w:gridSpan w:val="2"/>
            <w:vMerge/>
          </w:tcPr>
          <w:p w14:paraId="396DC527" w14:textId="77777777" w:rsidR="00113730" w:rsidRPr="00543031" w:rsidRDefault="00113730" w:rsidP="00F222D6"/>
        </w:tc>
        <w:tc>
          <w:tcPr>
            <w:tcW w:w="1343" w:type="dxa"/>
            <w:vMerge/>
          </w:tcPr>
          <w:p w14:paraId="43314960" w14:textId="77777777" w:rsidR="00113730" w:rsidRPr="00543031" w:rsidRDefault="00113730" w:rsidP="00F222D6"/>
        </w:tc>
      </w:tr>
      <w:tr w:rsidR="00113730" w14:paraId="0257C89D" w14:textId="77777777" w:rsidTr="00F222D6">
        <w:trPr>
          <w:trHeight w:val="1110"/>
        </w:trPr>
        <w:tc>
          <w:tcPr>
            <w:tcW w:w="13994" w:type="dxa"/>
            <w:gridSpan w:val="13"/>
            <w:vAlign w:val="center"/>
          </w:tcPr>
          <w:p w14:paraId="3EB7D093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Míra zaměření projektu na klíčové kompetence v:</w:t>
            </w:r>
          </w:p>
          <w:p w14:paraId="2CC9719E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komunikaci v cizích jazycích; - přírodních vědách;</w:t>
            </w:r>
          </w:p>
          <w:p w14:paraId="69AF3A2D" w14:textId="4718888C" w:rsidR="00113730" w:rsidRDefault="00A659A8" w:rsidP="00A659A8">
            <w:pPr>
              <w:spacing w:before="60" w:after="60"/>
            </w:pPr>
            <w:r>
              <w:rPr>
                <w:rFonts w:ascii="Calibri" w:hAnsi="Calibri" w:cs="Calibri"/>
              </w:rPr>
              <w:t>- práci s digitálními technologiemi; - technických a řemeslných oborech.</w:t>
            </w:r>
          </w:p>
        </w:tc>
      </w:tr>
      <w:bookmarkEnd w:id="4"/>
    </w:tbl>
    <w:p w14:paraId="77B50778" w14:textId="74DF8C3A" w:rsidR="00C200D6" w:rsidRDefault="00C200D6" w:rsidP="002819D8"/>
    <w:tbl>
      <w:tblPr>
        <w:tblStyle w:val="Mkatabulky"/>
        <w:tblW w:w="14004" w:type="dxa"/>
        <w:tblLook w:val="04A0" w:firstRow="1" w:lastRow="0" w:firstColumn="1" w:lastColumn="0" w:noHBand="0" w:noVBand="1"/>
      </w:tblPr>
      <w:tblGrid>
        <w:gridCol w:w="10"/>
        <w:gridCol w:w="899"/>
        <w:gridCol w:w="14"/>
        <w:gridCol w:w="3146"/>
        <w:gridCol w:w="145"/>
        <w:gridCol w:w="2223"/>
        <w:gridCol w:w="237"/>
        <w:gridCol w:w="3377"/>
        <w:gridCol w:w="7"/>
        <w:gridCol w:w="83"/>
        <w:gridCol w:w="1113"/>
        <w:gridCol w:w="90"/>
        <w:gridCol w:w="1270"/>
        <w:gridCol w:w="37"/>
        <w:gridCol w:w="1343"/>
        <w:gridCol w:w="10"/>
      </w:tblGrid>
      <w:tr w:rsidR="00A659A8" w:rsidRPr="00543031" w14:paraId="0A86239C" w14:textId="77777777" w:rsidTr="00A659A8">
        <w:trPr>
          <w:gridAfter w:val="1"/>
          <w:wAfter w:w="10" w:type="dxa"/>
          <w:trHeight w:val="690"/>
        </w:trPr>
        <w:tc>
          <w:tcPr>
            <w:tcW w:w="13994" w:type="dxa"/>
            <w:gridSpan w:val="15"/>
            <w:shd w:val="clear" w:color="auto" w:fill="E6CDFF"/>
            <w:hideMark/>
          </w:tcPr>
          <w:p w14:paraId="2BCDA02A" w14:textId="1044B94E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Věcné hodnocení žádosti o podporu</w:t>
            </w:r>
            <w:r>
              <w:rPr>
                <w:b/>
                <w:bCs/>
              </w:rPr>
              <w:t xml:space="preserve"> – </w:t>
            </w:r>
            <w:r>
              <w:rPr>
                <w:rFonts w:ascii="Calibri-Italic" w:hAnsi="Calibri-Italic" w:cs="Calibri-Italic"/>
                <w:i/>
                <w:iCs/>
                <w:sz w:val="24"/>
                <w:szCs w:val="24"/>
              </w:rPr>
              <w:t>hodnocení pro zájmové, neformální a celoživotní vzdělávání mládeže</w:t>
            </w:r>
          </w:p>
        </w:tc>
      </w:tr>
      <w:tr w:rsidR="00A659A8" w:rsidRPr="00543031" w14:paraId="59451184" w14:textId="77777777" w:rsidTr="00A659A8">
        <w:trPr>
          <w:gridAfter w:val="1"/>
          <w:wAfter w:w="10" w:type="dxa"/>
          <w:trHeight w:val="636"/>
        </w:trPr>
        <w:tc>
          <w:tcPr>
            <w:tcW w:w="923" w:type="dxa"/>
            <w:gridSpan w:val="3"/>
            <w:noWrap/>
            <w:hideMark/>
          </w:tcPr>
          <w:p w14:paraId="5710BB90" w14:textId="77777777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291" w:type="dxa"/>
            <w:gridSpan w:val="2"/>
            <w:hideMark/>
          </w:tcPr>
          <w:p w14:paraId="37F85D61" w14:textId="77777777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460" w:type="dxa"/>
            <w:gridSpan w:val="2"/>
            <w:hideMark/>
          </w:tcPr>
          <w:p w14:paraId="4E231274" w14:textId="77777777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377" w:type="dxa"/>
            <w:hideMark/>
          </w:tcPr>
          <w:p w14:paraId="3287B92B" w14:textId="77777777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gridSpan w:val="3"/>
            <w:hideMark/>
          </w:tcPr>
          <w:p w14:paraId="1BD775F9" w14:textId="77777777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60" w:type="dxa"/>
            <w:gridSpan w:val="2"/>
            <w:hideMark/>
          </w:tcPr>
          <w:p w14:paraId="33D592A5" w14:textId="77777777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80" w:type="dxa"/>
            <w:gridSpan w:val="2"/>
            <w:hideMark/>
          </w:tcPr>
          <w:p w14:paraId="23679ED5" w14:textId="77777777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A659A8" w:rsidRPr="00543031" w14:paraId="147BF359" w14:textId="77777777" w:rsidTr="00A659A8">
        <w:trPr>
          <w:gridAfter w:val="1"/>
          <w:wAfter w:w="10" w:type="dxa"/>
          <w:trHeight w:val="485"/>
        </w:trPr>
        <w:tc>
          <w:tcPr>
            <w:tcW w:w="13994" w:type="dxa"/>
            <w:gridSpan w:val="15"/>
            <w:noWrap/>
          </w:tcPr>
          <w:p w14:paraId="49BDE160" w14:textId="77777777" w:rsidR="00A659A8" w:rsidRPr="00543031" w:rsidRDefault="00A659A8" w:rsidP="00F222D6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  <w:tr w:rsidR="00A659A8" w:rsidRPr="00543031" w14:paraId="759B22F1" w14:textId="77777777" w:rsidTr="00A659A8">
        <w:trPr>
          <w:gridAfter w:val="1"/>
          <w:wAfter w:w="10" w:type="dxa"/>
          <w:trHeight w:val="1219"/>
        </w:trPr>
        <w:tc>
          <w:tcPr>
            <w:tcW w:w="909" w:type="dxa"/>
            <w:gridSpan w:val="2"/>
            <w:vMerge w:val="restart"/>
            <w:noWrap/>
            <w:hideMark/>
          </w:tcPr>
          <w:p w14:paraId="72335E24" w14:textId="77777777" w:rsidR="00A659A8" w:rsidRPr="00543031" w:rsidRDefault="00A659A8" w:rsidP="00F222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1.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37AF8FDA" w14:textId="77777777" w:rsidR="00A659A8" w:rsidRDefault="00A659A8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Zaměření na</w:t>
            </w:r>
          </w:p>
          <w:p w14:paraId="652E72F0" w14:textId="77777777" w:rsidR="00A659A8" w:rsidRDefault="00A659A8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klíčové</w:t>
            </w:r>
          </w:p>
          <w:p w14:paraId="41FC4BBC" w14:textId="77777777" w:rsidR="00A659A8" w:rsidRDefault="00A659A8" w:rsidP="00F222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kompetence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F25061" w14:textId="77777777" w:rsidR="00A659A8" w:rsidRDefault="00A659A8" w:rsidP="00F222D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024DFE" w14:textId="77777777" w:rsidR="00A659A8" w:rsidRPr="00543031" w:rsidRDefault="00A659A8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Potřebnost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0876B7F5" w14:textId="77777777" w:rsidR="00A659A8" w:rsidRPr="00074A99" w:rsidRDefault="00A659A8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A659A8" w:rsidRPr="00074A99" w14:paraId="0320DE61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4D7BEBB3" w14:textId="77777777" w:rsidR="00A659A8" w:rsidRDefault="00A659A8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260E06A0" w14:textId="77777777" w:rsidR="00A659A8" w:rsidRPr="00074A99" w:rsidRDefault="00A659A8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1EFFCFD6" w14:textId="77777777" w:rsidR="00A659A8" w:rsidRPr="00543031" w:rsidRDefault="00A659A8" w:rsidP="00F222D6"/>
        </w:tc>
        <w:tc>
          <w:tcPr>
            <w:tcW w:w="3704" w:type="dxa"/>
            <w:gridSpan w:val="4"/>
            <w:noWrap/>
          </w:tcPr>
          <w:p w14:paraId="687A1965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je zaměřen na rozvoj více než jedné</w:t>
            </w:r>
          </w:p>
          <w:p w14:paraId="0F742661" w14:textId="2F2D2949" w:rsidR="00A659A8" w:rsidRPr="005E473A" w:rsidRDefault="00A659A8" w:rsidP="00A659A8">
            <w:r>
              <w:rPr>
                <w:rFonts w:ascii="Calibri" w:hAnsi="Calibri" w:cs="Calibri"/>
              </w:rPr>
              <w:t>z vyjmenovaných klíčových kompetencí.</w:t>
            </w:r>
          </w:p>
        </w:tc>
        <w:tc>
          <w:tcPr>
            <w:tcW w:w="1203" w:type="dxa"/>
            <w:gridSpan w:val="2"/>
          </w:tcPr>
          <w:p w14:paraId="75F1028B" w14:textId="77777777" w:rsidR="00A659A8" w:rsidRPr="00543031" w:rsidRDefault="00A659A8" w:rsidP="00F222D6">
            <w:r>
              <w:t>10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39FB8E40" w14:textId="77777777" w:rsidR="00A659A8" w:rsidRPr="00543031" w:rsidRDefault="00A659A8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028CFB8E" w14:textId="77777777" w:rsidR="00A659A8" w:rsidRPr="00543031" w:rsidRDefault="00A659A8" w:rsidP="00F222D6">
            <w:r w:rsidRPr="00543031">
              <w:t> </w:t>
            </w:r>
          </w:p>
        </w:tc>
      </w:tr>
      <w:tr w:rsidR="00A659A8" w:rsidRPr="00543031" w14:paraId="7AA19EB1" w14:textId="77777777" w:rsidTr="00A659A8">
        <w:trPr>
          <w:gridAfter w:val="1"/>
          <w:wAfter w:w="10" w:type="dxa"/>
          <w:trHeight w:val="1140"/>
        </w:trPr>
        <w:tc>
          <w:tcPr>
            <w:tcW w:w="909" w:type="dxa"/>
            <w:gridSpan w:val="2"/>
            <w:vMerge/>
            <w:noWrap/>
          </w:tcPr>
          <w:p w14:paraId="5B9865C5" w14:textId="77777777" w:rsidR="00A659A8" w:rsidRPr="00543031" w:rsidRDefault="00A659A8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00852ED5" w14:textId="77777777" w:rsidR="00A659A8" w:rsidRDefault="00A659A8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106242F3" w14:textId="77777777" w:rsidR="00A659A8" w:rsidRPr="00074A99" w:rsidRDefault="00A659A8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noWrap/>
          </w:tcPr>
          <w:p w14:paraId="3EB139C9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je zaměřen na rozvoj pouze jedné z vyjmenovaných</w:t>
            </w:r>
          </w:p>
          <w:p w14:paraId="6E570B74" w14:textId="3002B521" w:rsidR="00A659A8" w:rsidRDefault="00A659A8" w:rsidP="00A659A8">
            <w:r>
              <w:rPr>
                <w:rFonts w:ascii="Calibri" w:hAnsi="Calibri" w:cs="Calibri"/>
              </w:rPr>
              <w:t>klíčových kompetencí.</w:t>
            </w:r>
          </w:p>
        </w:tc>
        <w:tc>
          <w:tcPr>
            <w:tcW w:w="1203" w:type="dxa"/>
            <w:gridSpan w:val="2"/>
          </w:tcPr>
          <w:p w14:paraId="1C5F5791" w14:textId="77777777" w:rsidR="00A659A8" w:rsidRDefault="00A659A8" w:rsidP="00F222D6">
            <w:r>
              <w:t>0</w:t>
            </w:r>
          </w:p>
        </w:tc>
        <w:tc>
          <w:tcPr>
            <w:tcW w:w="1307" w:type="dxa"/>
            <w:gridSpan w:val="2"/>
            <w:vMerge/>
          </w:tcPr>
          <w:p w14:paraId="10AF1FA2" w14:textId="77777777" w:rsidR="00A659A8" w:rsidRPr="00543031" w:rsidRDefault="00A659A8" w:rsidP="00F222D6"/>
        </w:tc>
        <w:tc>
          <w:tcPr>
            <w:tcW w:w="1343" w:type="dxa"/>
            <w:vMerge/>
          </w:tcPr>
          <w:p w14:paraId="295D480B" w14:textId="77777777" w:rsidR="00A659A8" w:rsidRPr="00543031" w:rsidRDefault="00A659A8" w:rsidP="00F222D6"/>
        </w:tc>
      </w:tr>
      <w:tr w:rsidR="00A659A8" w14:paraId="15EECB65" w14:textId="77777777" w:rsidTr="00A659A8">
        <w:trPr>
          <w:gridAfter w:val="1"/>
          <w:wAfter w:w="10" w:type="dxa"/>
          <w:trHeight w:val="1110"/>
        </w:trPr>
        <w:tc>
          <w:tcPr>
            <w:tcW w:w="13994" w:type="dxa"/>
            <w:gridSpan w:val="15"/>
            <w:vAlign w:val="center"/>
          </w:tcPr>
          <w:p w14:paraId="460188BB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Míra zaměření projektu na klíčové kompetence v:</w:t>
            </w:r>
          </w:p>
          <w:p w14:paraId="43E753FC" w14:textId="77777777" w:rsidR="00A659A8" w:rsidRDefault="00A659A8" w:rsidP="00A659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komunikaci v cizích jazycích; - přírodních vědách;</w:t>
            </w:r>
          </w:p>
          <w:p w14:paraId="51787A0B" w14:textId="1C8DD386" w:rsidR="00A659A8" w:rsidRDefault="00A659A8" w:rsidP="00A659A8">
            <w:pPr>
              <w:spacing w:before="60" w:after="60"/>
            </w:pPr>
            <w:r>
              <w:rPr>
                <w:rFonts w:ascii="Calibri" w:hAnsi="Calibri" w:cs="Calibri"/>
              </w:rPr>
              <w:t>- práci s digitálními technologiemi; - technických a řemeslných oborech.</w:t>
            </w:r>
          </w:p>
        </w:tc>
      </w:tr>
      <w:tr w:rsidR="00195E19" w:rsidRPr="0024588D" w14:paraId="01045F06" w14:textId="77777777" w:rsidTr="00A659A8">
        <w:trPr>
          <w:gridBefore w:val="1"/>
          <w:wBefore w:w="10" w:type="dxa"/>
          <w:trHeight w:val="340"/>
        </w:trPr>
        <w:tc>
          <w:tcPr>
            <w:tcW w:w="10048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DDC2F6"/>
            <w:vAlign w:val="center"/>
          </w:tcPr>
          <w:p w14:paraId="76EC7E8D" w14:textId="77777777" w:rsidR="00195E19" w:rsidRPr="00AE5A3E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Minimální počet bodů, aby projekt uspěl je:</w:t>
            </w:r>
          </w:p>
        </w:tc>
        <w:tc>
          <w:tcPr>
            <w:tcW w:w="39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BFE014" w14:textId="2F0A451D" w:rsidR="00195E19" w:rsidRPr="0024588D" w:rsidRDefault="00A659A8" w:rsidP="00C15003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20</w:t>
            </w:r>
          </w:p>
        </w:tc>
      </w:tr>
      <w:tr w:rsidR="00195E19" w:rsidRPr="0024588D" w14:paraId="01F7033C" w14:textId="77777777" w:rsidTr="00A659A8">
        <w:trPr>
          <w:gridBefore w:val="1"/>
          <w:wBefore w:w="10" w:type="dxa"/>
          <w:trHeight w:val="340"/>
        </w:trPr>
        <w:tc>
          <w:tcPr>
            <w:tcW w:w="10048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DDC2F6"/>
            <w:vAlign w:val="center"/>
          </w:tcPr>
          <w:p w14:paraId="1FBE110B" w14:textId="77777777" w:rsidR="00195E19" w:rsidRPr="00AE5A3E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Maximální počet bodů je:</w:t>
            </w:r>
          </w:p>
        </w:tc>
        <w:tc>
          <w:tcPr>
            <w:tcW w:w="394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A09EC0" w14:textId="727F0BAE" w:rsidR="00195E19" w:rsidRPr="0024588D" w:rsidRDefault="00A659A8" w:rsidP="00C15003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40</w:t>
            </w:r>
          </w:p>
        </w:tc>
      </w:tr>
      <w:tr w:rsidR="00195E19" w:rsidRPr="0024588D" w14:paraId="2CCC5339" w14:textId="77777777" w:rsidTr="00A659A8">
        <w:trPr>
          <w:gridBefore w:val="1"/>
          <w:wBefore w:w="10" w:type="dxa"/>
          <w:trHeight w:val="340"/>
        </w:trPr>
        <w:tc>
          <w:tcPr>
            <w:tcW w:w="10048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DDC2F6"/>
            <w:vAlign w:val="center"/>
          </w:tcPr>
          <w:p w14:paraId="7C43B78F" w14:textId="77777777" w:rsidR="00195E19" w:rsidRPr="00AE5A3E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Počet obdržených bodů projektu:</w:t>
            </w:r>
          </w:p>
        </w:tc>
        <w:tc>
          <w:tcPr>
            <w:tcW w:w="39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5F3F1" w14:textId="77777777" w:rsidR="00195E19" w:rsidRPr="0024588D" w:rsidRDefault="00195E19" w:rsidP="00C15003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195E19" w:rsidRPr="0024588D" w14:paraId="7833ABEB" w14:textId="77777777" w:rsidTr="00A659A8">
        <w:trPr>
          <w:gridBefore w:val="1"/>
          <w:wBefore w:w="10" w:type="dxa"/>
          <w:trHeight w:val="340"/>
        </w:trPr>
        <w:tc>
          <w:tcPr>
            <w:tcW w:w="10048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DDC2F6"/>
            <w:vAlign w:val="center"/>
          </w:tcPr>
          <w:p w14:paraId="35A1700C" w14:textId="77777777" w:rsidR="00195E19" w:rsidRPr="00AE5A3E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Závěr:</w:t>
            </w:r>
          </w:p>
        </w:tc>
        <w:tc>
          <w:tcPr>
            <w:tcW w:w="394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45AFF" w14:textId="77777777" w:rsidR="00195E19" w:rsidRPr="0024588D" w:rsidRDefault="00195E19" w:rsidP="00C15003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</w:tbl>
    <w:p w14:paraId="71575AEB" w14:textId="77777777" w:rsidR="00195E19" w:rsidRPr="0024588D" w:rsidRDefault="00195E19" w:rsidP="00195E19">
      <w:pPr>
        <w:rPr>
          <w:sz w:val="16"/>
          <w:szCs w:val="16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0"/>
        <w:gridCol w:w="4738"/>
        <w:gridCol w:w="4832"/>
      </w:tblGrid>
      <w:tr w:rsidR="00195E19" w:rsidRPr="00C44211" w14:paraId="225AA735" w14:textId="77777777" w:rsidTr="00C15003">
        <w:trPr>
          <w:trHeight w:val="599"/>
        </w:trPr>
        <w:tc>
          <w:tcPr>
            <w:tcW w:w="69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DC2F6"/>
            <w:vAlign w:val="center"/>
          </w:tcPr>
          <w:p w14:paraId="3F47CFA6" w14:textId="77777777" w:rsidR="00195E19" w:rsidRPr="00AE5A3E" w:rsidRDefault="00195E19" w:rsidP="00C15003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lastRenderedPageBreak/>
              <w:t>Složení komise (jméno, příjmení)</w:t>
            </w:r>
          </w:p>
        </w:tc>
        <w:tc>
          <w:tcPr>
            <w:tcW w:w="698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C2F6"/>
            <w:vAlign w:val="center"/>
          </w:tcPr>
          <w:p w14:paraId="40F5EAE5" w14:textId="77777777" w:rsidR="00195E19" w:rsidRPr="00AE5A3E" w:rsidRDefault="00195E19" w:rsidP="00C15003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t>Podpisy přítomných členů hodnotící komise</w:t>
            </w:r>
          </w:p>
        </w:tc>
        <w:tc>
          <w:tcPr>
            <w:tcW w:w="69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DC2F6"/>
            <w:vAlign w:val="center"/>
          </w:tcPr>
          <w:p w14:paraId="354139FE" w14:textId="77777777" w:rsidR="00195E19" w:rsidRPr="00AE5A3E" w:rsidRDefault="00195E19" w:rsidP="00C15003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t>Závěrečné vyjádření komise (projekt splnil/nesplnil podmínky věcného hodnocení)</w:t>
            </w:r>
          </w:p>
        </w:tc>
      </w:tr>
      <w:tr w:rsidR="00195E19" w:rsidRPr="00C44211" w14:paraId="184FBC3A" w14:textId="77777777" w:rsidTr="00C15003">
        <w:trPr>
          <w:trHeight w:val="454"/>
        </w:trPr>
        <w:tc>
          <w:tcPr>
            <w:tcW w:w="698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ACD5F3E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tcBorders>
              <w:top w:val="double" w:sz="4" w:space="0" w:color="auto"/>
            </w:tcBorders>
            <w:vAlign w:val="center"/>
          </w:tcPr>
          <w:p w14:paraId="03CB8FD7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59D511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1A8F3FD5" w14:textId="77777777" w:rsidTr="00C15003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45F4C8BF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5AC632C2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0096217C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1F7D893C" w14:textId="77777777" w:rsidTr="00C15003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0490812F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36B8ACE6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65CDB3F4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78712116" w14:textId="77777777" w:rsidTr="00C15003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2E06845C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4B1094CA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5628DB47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05C0E296" w14:textId="77777777" w:rsidTr="00C15003">
        <w:trPr>
          <w:trHeight w:val="454"/>
        </w:trPr>
        <w:tc>
          <w:tcPr>
            <w:tcW w:w="6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F3138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tcBorders>
              <w:bottom w:val="single" w:sz="12" w:space="0" w:color="auto"/>
            </w:tcBorders>
            <w:vAlign w:val="center"/>
          </w:tcPr>
          <w:p w14:paraId="0CDFFE4C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2B71FE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90CA59A" w14:textId="77777777" w:rsidR="00195E19" w:rsidRPr="002819D8" w:rsidRDefault="00195E19" w:rsidP="002819D8"/>
    <w:sectPr w:rsidR="00195E19" w:rsidRPr="002819D8" w:rsidSect="0054303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95B2" w14:textId="77777777" w:rsidR="00877EE7" w:rsidRDefault="00877EE7" w:rsidP="001F7020">
      <w:pPr>
        <w:spacing w:after="0" w:line="240" w:lineRule="auto"/>
      </w:pPr>
      <w:r>
        <w:separator/>
      </w:r>
    </w:p>
  </w:endnote>
  <w:endnote w:type="continuationSeparator" w:id="0">
    <w:p w14:paraId="21289139" w14:textId="77777777" w:rsidR="00877EE7" w:rsidRDefault="00877EE7" w:rsidP="001F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39077"/>
      <w:docPartObj>
        <w:docPartGallery w:val="Page Numbers (Bottom of Page)"/>
        <w:docPartUnique/>
      </w:docPartObj>
    </w:sdtPr>
    <w:sdtEndPr/>
    <w:sdtContent>
      <w:p w14:paraId="0A7E36B8" w14:textId="77777777" w:rsidR="00C15003" w:rsidRDefault="00C150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898">
          <w:rPr>
            <w:noProof/>
          </w:rPr>
          <w:t>2</w:t>
        </w:r>
        <w:r>
          <w:fldChar w:fldCharType="end"/>
        </w:r>
      </w:p>
    </w:sdtContent>
  </w:sdt>
  <w:p w14:paraId="2705EB84" w14:textId="77777777" w:rsidR="00C15003" w:rsidRDefault="00C150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4A67C" w14:textId="77777777" w:rsidR="00877EE7" w:rsidRDefault="00877EE7" w:rsidP="001F7020">
      <w:pPr>
        <w:spacing w:after="0" w:line="240" w:lineRule="auto"/>
      </w:pPr>
      <w:r>
        <w:separator/>
      </w:r>
    </w:p>
  </w:footnote>
  <w:footnote w:type="continuationSeparator" w:id="0">
    <w:p w14:paraId="6EBF16C1" w14:textId="77777777" w:rsidR="00877EE7" w:rsidRDefault="00877EE7" w:rsidP="001F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83"/>
    <w:multiLevelType w:val="hybridMultilevel"/>
    <w:tmpl w:val="A910437A"/>
    <w:lvl w:ilvl="0" w:tplc="24CE4072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6372C1A"/>
    <w:multiLevelType w:val="hybridMultilevel"/>
    <w:tmpl w:val="5FAA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2CE7"/>
    <w:multiLevelType w:val="hybridMultilevel"/>
    <w:tmpl w:val="B96E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1"/>
    <w:rsid w:val="000348CA"/>
    <w:rsid w:val="00074A99"/>
    <w:rsid w:val="00083595"/>
    <w:rsid w:val="00113730"/>
    <w:rsid w:val="001275DD"/>
    <w:rsid w:val="001378DC"/>
    <w:rsid w:val="00195E19"/>
    <w:rsid w:val="001A0EE8"/>
    <w:rsid w:val="001B06DE"/>
    <w:rsid w:val="001B3935"/>
    <w:rsid w:val="001E156E"/>
    <w:rsid w:val="001F7020"/>
    <w:rsid w:val="0024588D"/>
    <w:rsid w:val="00263484"/>
    <w:rsid w:val="002819D8"/>
    <w:rsid w:val="002840E0"/>
    <w:rsid w:val="002F376B"/>
    <w:rsid w:val="003268EC"/>
    <w:rsid w:val="00387D09"/>
    <w:rsid w:val="0041571A"/>
    <w:rsid w:val="00424E6B"/>
    <w:rsid w:val="00482A09"/>
    <w:rsid w:val="00491B4F"/>
    <w:rsid w:val="004E3379"/>
    <w:rsid w:val="005333D8"/>
    <w:rsid w:val="00543031"/>
    <w:rsid w:val="005521AF"/>
    <w:rsid w:val="005547FC"/>
    <w:rsid w:val="00700B30"/>
    <w:rsid w:val="007F0A16"/>
    <w:rsid w:val="00805B9F"/>
    <w:rsid w:val="008211BE"/>
    <w:rsid w:val="00877EE7"/>
    <w:rsid w:val="008C1758"/>
    <w:rsid w:val="00911FDC"/>
    <w:rsid w:val="009C5E88"/>
    <w:rsid w:val="00A06FD2"/>
    <w:rsid w:val="00A1305F"/>
    <w:rsid w:val="00A51982"/>
    <w:rsid w:val="00A659A8"/>
    <w:rsid w:val="00A73D8B"/>
    <w:rsid w:val="00AB054C"/>
    <w:rsid w:val="00AE5A3E"/>
    <w:rsid w:val="00C15003"/>
    <w:rsid w:val="00C200D6"/>
    <w:rsid w:val="00C77311"/>
    <w:rsid w:val="00C84B43"/>
    <w:rsid w:val="00C903E8"/>
    <w:rsid w:val="00CB19D2"/>
    <w:rsid w:val="00CE56B4"/>
    <w:rsid w:val="00CF3543"/>
    <w:rsid w:val="00D53898"/>
    <w:rsid w:val="00D63822"/>
    <w:rsid w:val="00DE74C0"/>
    <w:rsid w:val="00DF0EB7"/>
    <w:rsid w:val="00E1789A"/>
    <w:rsid w:val="00E86AF6"/>
    <w:rsid w:val="00F27D6F"/>
    <w:rsid w:val="00F532DA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A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031"/>
    <w:rPr>
      <w:color w:val="800080"/>
      <w:u w:val="single"/>
    </w:rPr>
  </w:style>
  <w:style w:type="paragraph" w:customStyle="1" w:styleId="msonormal0">
    <w:name w:val="msonormal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  <w:style w:type="paragraph" w:customStyle="1" w:styleId="font11">
    <w:name w:val="font1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3">
    <w:name w:val="font1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4">
    <w:name w:val="font1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6">
    <w:name w:val="font1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cs-CZ"/>
    </w:rPr>
  </w:style>
  <w:style w:type="paragraph" w:customStyle="1" w:styleId="font17">
    <w:name w:val="font1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18">
    <w:name w:val="font1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cs-CZ"/>
    </w:rPr>
  </w:style>
  <w:style w:type="paragraph" w:customStyle="1" w:styleId="font19">
    <w:name w:val="font1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0">
    <w:name w:val="font2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font21">
    <w:name w:val="font2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cs-CZ"/>
    </w:rPr>
  </w:style>
  <w:style w:type="paragraph" w:customStyle="1" w:styleId="font22">
    <w:name w:val="font2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font23">
    <w:name w:val="font2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cs-CZ"/>
    </w:rPr>
  </w:style>
  <w:style w:type="paragraph" w:customStyle="1" w:styleId="font24">
    <w:name w:val="font2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25">
    <w:name w:val="font2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6">
    <w:name w:val="xl6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430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5430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86">
    <w:name w:val="xl8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4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2">
    <w:name w:val="xl10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9">
    <w:name w:val="xl129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0">
    <w:name w:val="xl130"/>
    <w:basedOn w:val="Normln"/>
    <w:rsid w:val="005430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1">
    <w:name w:val="xl13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39">
    <w:name w:val="xl13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40">
    <w:name w:val="xl14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5430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56">
    <w:name w:val="xl156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60">
    <w:name w:val="xl16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543031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7">
    <w:name w:val="xl167"/>
    <w:basedOn w:val="Normln"/>
    <w:rsid w:val="00543031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543031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9">
    <w:name w:val="xl169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3">
    <w:name w:val="xl173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5430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0">
    <w:name w:val="xl180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54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543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4">
    <w:name w:val="xl194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5">
    <w:name w:val="xl19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7">
    <w:name w:val="xl19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8">
    <w:name w:val="xl19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9">
    <w:name w:val="xl199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00">
    <w:name w:val="xl200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1">
    <w:name w:val="xl20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2">
    <w:name w:val="xl202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4303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1">
    <w:name w:val="xl21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2">
    <w:name w:val="xl212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E6B"/>
    <w:pPr>
      <w:ind w:left="720"/>
      <w:contextualSpacing/>
    </w:pPr>
  </w:style>
  <w:style w:type="paragraph" w:customStyle="1" w:styleId="Default">
    <w:name w:val="Default"/>
    <w:rsid w:val="00A7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7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3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3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1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0B30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0B30"/>
    <w:rPr>
      <w:rFonts w:ascii="Arial" w:hAnsi="Arial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020"/>
  </w:style>
  <w:style w:type="paragraph" w:styleId="Zpat">
    <w:name w:val="footer"/>
    <w:basedOn w:val="Normln"/>
    <w:link w:val="Zpat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031"/>
    <w:rPr>
      <w:color w:val="800080"/>
      <w:u w:val="single"/>
    </w:rPr>
  </w:style>
  <w:style w:type="paragraph" w:customStyle="1" w:styleId="msonormal0">
    <w:name w:val="msonormal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  <w:style w:type="paragraph" w:customStyle="1" w:styleId="font11">
    <w:name w:val="font1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3">
    <w:name w:val="font1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4">
    <w:name w:val="font1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6">
    <w:name w:val="font1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cs-CZ"/>
    </w:rPr>
  </w:style>
  <w:style w:type="paragraph" w:customStyle="1" w:styleId="font17">
    <w:name w:val="font1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18">
    <w:name w:val="font1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cs-CZ"/>
    </w:rPr>
  </w:style>
  <w:style w:type="paragraph" w:customStyle="1" w:styleId="font19">
    <w:name w:val="font1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0">
    <w:name w:val="font2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font21">
    <w:name w:val="font2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cs-CZ"/>
    </w:rPr>
  </w:style>
  <w:style w:type="paragraph" w:customStyle="1" w:styleId="font22">
    <w:name w:val="font2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font23">
    <w:name w:val="font2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cs-CZ"/>
    </w:rPr>
  </w:style>
  <w:style w:type="paragraph" w:customStyle="1" w:styleId="font24">
    <w:name w:val="font2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25">
    <w:name w:val="font2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6">
    <w:name w:val="xl6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430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5430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86">
    <w:name w:val="xl8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4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2">
    <w:name w:val="xl10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9">
    <w:name w:val="xl129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0">
    <w:name w:val="xl130"/>
    <w:basedOn w:val="Normln"/>
    <w:rsid w:val="005430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1">
    <w:name w:val="xl13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39">
    <w:name w:val="xl13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40">
    <w:name w:val="xl14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5430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56">
    <w:name w:val="xl156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60">
    <w:name w:val="xl16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543031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7">
    <w:name w:val="xl167"/>
    <w:basedOn w:val="Normln"/>
    <w:rsid w:val="00543031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543031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9">
    <w:name w:val="xl169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3">
    <w:name w:val="xl173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5430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0">
    <w:name w:val="xl180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54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543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4">
    <w:name w:val="xl194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5">
    <w:name w:val="xl19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7">
    <w:name w:val="xl19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8">
    <w:name w:val="xl19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9">
    <w:name w:val="xl199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00">
    <w:name w:val="xl200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1">
    <w:name w:val="xl20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2">
    <w:name w:val="xl202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4303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1">
    <w:name w:val="xl21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2">
    <w:name w:val="xl212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E6B"/>
    <w:pPr>
      <w:ind w:left="720"/>
      <w:contextualSpacing/>
    </w:pPr>
  </w:style>
  <w:style w:type="paragraph" w:customStyle="1" w:styleId="Default">
    <w:name w:val="Default"/>
    <w:rsid w:val="00A7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7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3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3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1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0B30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0B30"/>
    <w:rPr>
      <w:rFonts w:ascii="Arial" w:hAnsi="Arial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020"/>
  </w:style>
  <w:style w:type="paragraph" w:styleId="Zpat">
    <w:name w:val="footer"/>
    <w:basedOn w:val="Normln"/>
    <w:link w:val="Zpat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Hana Dufková</cp:lastModifiedBy>
  <cp:revision>2</cp:revision>
  <dcterms:created xsi:type="dcterms:W3CDTF">2020-04-21T06:44:00Z</dcterms:created>
  <dcterms:modified xsi:type="dcterms:W3CDTF">2020-04-21T06:44:00Z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